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84FA0" w14:textId="674DD809" w:rsidR="00C006EB" w:rsidRPr="00C006EB" w:rsidRDefault="00C006EB" w:rsidP="00C006EB">
      <w:pPr>
        <w:pStyle w:val="NormlWeb"/>
        <w:spacing w:after="142" w:afterAutospacing="0" w:line="224" w:lineRule="atLeast"/>
        <w:rPr>
          <w:rFonts w:ascii="Arial" w:hAnsi="Arial" w:cs="Arial"/>
          <w:b/>
          <w:bCs/>
          <w:color w:val="222222"/>
        </w:rPr>
      </w:pPr>
      <w:r w:rsidRPr="00C006EB">
        <w:rPr>
          <w:rFonts w:ascii="Arial" w:hAnsi="Arial" w:cs="Arial"/>
          <w:b/>
          <w:bCs/>
          <w:color w:val="222222"/>
        </w:rPr>
        <w:t>Klímavészhelyzet</w:t>
      </w:r>
    </w:p>
    <w:p w14:paraId="43FC2F60" w14:textId="77777777" w:rsidR="00C006EB" w:rsidRDefault="00C006EB" w:rsidP="00C006EB">
      <w:pPr>
        <w:pStyle w:val="NormlWeb"/>
        <w:spacing w:after="142" w:afterAutospacing="0" w:line="224" w:lineRule="atLeast"/>
        <w:rPr>
          <w:rFonts w:ascii="Arial" w:hAnsi="Arial" w:cs="Arial"/>
          <w:color w:val="222222"/>
        </w:rPr>
      </w:pPr>
    </w:p>
    <w:p w14:paraId="3A4861DF" w14:textId="6EF6D6B8" w:rsidR="00C006EB" w:rsidRDefault="00C006EB" w:rsidP="00C006EB">
      <w:pPr>
        <w:pStyle w:val="NormlWeb"/>
        <w:spacing w:after="142" w:afterAutospacing="0" w:line="22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 világ szerencsésebb pontjain a klímaválság alapkérdéseiben – hogy a földi éghajlat az ipari civilizáció miatt módosul, és a változások eredője negatív, a következmények pedig az emberi társadalmat veszélyeztetik – már konszenzusra jutottak. Vita legfeljebb arról folyik, hogy mennyi időnk van hátra, és mi a teendőnk, ha mégis megpróbálunk megmenekülni. Mi azonban rendkívül nehéz helyzetben vagyunk ellenzéki pártként egy olyan országban, ahol bármiféle valós klímavédelmi lépést csak a kormány ellenében lehet megtenni.</w:t>
      </w:r>
    </w:p>
    <w:p w14:paraId="05DF8C0B" w14:textId="77777777" w:rsidR="00C006EB" w:rsidRDefault="00C006EB" w:rsidP="00C006EB">
      <w:pPr>
        <w:pStyle w:val="NormlWeb"/>
        <w:spacing w:after="142" w:afterAutospacing="0" w:line="22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„A magyar kormány számára fontos a klímaváltozás elleni küzdelem, ám ami a vészhelyzetet illeti, ott nem hamarkodnánk el a döntést.”</w:t>
      </w:r>
    </w:p>
    <w:p w14:paraId="6C0C4847" w14:textId="77777777" w:rsidR="00C006EB" w:rsidRDefault="00C006EB" w:rsidP="00C006EB">
      <w:pPr>
        <w:pStyle w:val="NormlWeb"/>
        <w:spacing w:after="142" w:afterAutospacing="0" w:line="22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„A klímaváltozás elleni fellépés baloldali huncutság.”</w:t>
      </w:r>
    </w:p>
    <w:p w14:paraId="2E3DB42B" w14:textId="77777777" w:rsidR="00C006EB" w:rsidRDefault="00C006EB" w:rsidP="00C006EB">
      <w:pPr>
        <w:pStyle w:val="NormlWeb"/>
        <w:spacing w:after="142" w:afterAutospacing="0" w:line="22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„Aki szerint a klímaváltozás egy kommunista trükk, az nem normális.”</w:t>
      </w:r>
    </w:p>
    <w:p w14:paraId="1035B083" w14:textId="77777777" w:rsidR="00C006EB" w:rsidRDefault="00C006EB" w:rsidP="00C006EB">
      <w:pPr>
        <w:pStyle w:val="NormlWeb"/>
        <w:spacing w:after="142" w:afterAutospacing="0" w:line="22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„Magyarország egy klímabajnok.”</w:t>
      </w:r>
    </w:p>
    <w:p w14:paraId="76C151BA" w14:textId="77777777" w:rsidR="00C006EB" w:rsidRDefault="00C006EB" w:rsidP="00C006EB">
      <w:pPr>
        <w:pStyle w:val="NormlWeb"/>
        <w:spacing w:after="142" w:afterAutospacing="0" w:line="22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„Ha lesz pénz, ha az EU ehhez nyit forrásokat, akkor vállaljuk.” (az uniós klímacélokat).</w:t>
      </w:r>
    </w:p>
    <w:p w14:paraId="716938FD" w14:textId="77777777" w:rsidR="00C006EB" w:rsidRDefault="00C006EB" w:rsidP="00C006EB">
      <w:pPr>
        <w:pStyle w:val="NormlWeb"/>
        <w:spacing w:after="142" w:afterAutospacing="0" w:line="22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Ezek ugyanannak ez embernek a szavai a klímaproblémáról, 2019-ből. Akkor is furcsállnánk, ha egy átlag állampolgárról lenne szó, de a fentieket Orbán Viktor magyar kormányfő mondta. Az idézetek leginkább azt bizonyítják, hogy az országot olyan ember vezeti, aki nem érti, miről szól a XXI. század legsúlyosabb válsága, és kizárólag a napi politikai haszon szempontjából hajlandó foglalkozni a kérdéssel.</w:t>
      </w:r>
    </w:p>
    <w:p w14:paraId="6CBC3BD1" w14:textId="77777777" w:rsidR="00C006EB" w:rsidRDefault="00C006EB" w:rsidP="00C006EB">
      <w:pPr>
        <w:pStyle w:val="NormlWeb"/>
        <w:spacing w:after="142" w:afterAutospacing="0" w:line="22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Nekünk, akik egy zöld, baloldali pártot képviselünk, értelemszerűen más szempontjaink vannak. A zöld, baloldali politika alapja a környezeti, társadalmi és gazdasági fenntarthatóság – de ha olyan válság közelít, amelyben potenciálisan mind meghalunk, akkor nincs értelme fenntarthatóságról beszélni. A kormány stratégiája, hogy a homokba dugja a fejét, és kivár, hátha elmúlik a klímaválság. Mi más stratégiát követünk: megpróbáljuk cselekvésre bírni a kormányt, illetve – a kormányzati passzivitást megkerülve – a kisebb közösségeket: az önkormányzatokat, a civil csoportokat, a társadalmat. Azt tesszük, ami a kormány feladata lenne – nincs más választásunk, mert a gyerekeink meg az unokáink nyilván nem fogják elfogadni magyarázatul, hogy azért nem csináltunk semmit, mert vártunk, hogy a kormánynak hátha megjön az esze.</w:t>
      </w:r>
    </w:p>
    <w:p w14:paraId="0C4FAF26" w14:textId="77777777" w:rsidR="00C006EB" w:rsidRDefault="00C006EB" w:rsidP="00C006EB">
      <w:pPr>
        <w:pStyle w:val="NormlWeb"/>
        <w:spacing w:after="142" w:afterAutospacing="0" w:line="22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 klímaprobléma elmélete a 90-es évek, az 1992-es </w:t>
      </w:r>
      <w:proofErr w:type="spellStart"/>
      <w:r>
        <w:rPr>
          <w:rFonts w:ascii="Arial" w:hAnsi="Arial" w:cs="Arial"/>
          <w:color w:val="222222"/>
        </w:rPr>
        <w:t>riói</w:t>
      </w:r>
      <w:proofErr w:type="spellEnd"/>
      <w:r>
        <w:rPr>
          <w:rFonts w:ascii="Arial" w:hAnsi="Arial" w:cs="Arial"/>
          <w:color w:val="222222"/>
        </w:rPr>
        <w:t xml:space="preserve"> klímacsúcs óta ismertek. Nem kell új tudományos eredményekre várni: minden úgy történik, ahogy a tudósok akkor jelezték, annyi a különbség csupán, hogy a változások gyorsabbak és radikálisabbak. Bő negyed </w:t>
      </w:r>
      <w:proofErr w:type="spellStart"/>
      <w:r>
        <w:rPr>
          <w:rFonts w:ascii="Arial" w:hAnsi="Arial" w:cs="Arial"/>
          <w:color w:val="222222"/>
        </w:rPr>
        <w:t>százada</w:t>
      </w:r>
      <w:proofErr w:type="spellEnd"/>
      <w:r>
        <w:rPr>
          <w:rFonts w:ascii="Arial" w:hAnsi="Arial" w:cs="Arial"/>
          <w:color w:val="222222"/>
        </w:rPr>
        <w:t xml:space="preserve"> tudjuk, hogy mire kell számítanunk, és azt is, hogy a negatív hatások Magyarországot kiemelten fogják érinteni – számomra magyar parlamenti képviselőként elkeserítő, hogy egyetlen kormányzati lépést sem tudok említeni az elmúlt 27 évből, ami érdemben csökkentette volna a kitettségünket, vagy legalább a felkészülést szolgálta volna. Elpazaroltunk 27 évet, és még mindig </w:t>
      </w:r>
      <w:r>
        <w:rPr>
          <w:rFonts w:ascii="Arial" w:hAnsi="Arial" w:cs="Arial"/>
          <w:color w:val="222222"/>
        </w:rPr>
        <w:lastRenderedPageBreak/>
        <w:t>arra várunk, hogy a kormány eldöntse, bolsevista trükk-e a klímaváltozás, ahelyett, hogy a megoldáson dolgoznánk – ez a magyar rendszerváltás egyik legsúlyosabb adóssága.</w:t>
      </w:r>
    </w:p>
    <w:p w14:paraId="67FEFFC5" w14:textId="77777777" w:rsidR="00C006EB" w:rsidRDefault="00C006EB" w:rsidP="00C006EB">
      <w:pPr>
        <w:pStyle w:val="NormlWeb"/>
        <w:spacing w:after="142" w:afterAutospacing="0" w:line="22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Más, értelmesebb politikai elittel megáldott országok ezalatt nem csak keresgélték, hanem részben meg is találták a megoldást. Miközben nálunk a miniszterelnök és a köztársasági elnök egymás szavába vágva bizonygatja, hogy nincs semmi teendőnk, hiszen a rendszerváltás után, a magyar ipar összeomlása miatt már úgyis csökkent a szén-dioxid-kibocsátásunk, meg egyébként is atomerőművet építünk, ami majd karbonsemlegessé teszi a magyar energiatermelést – a dán főváros, Koppenhága 1990 óta 60 százalékkal csökkentette a saját karbonlábnyomát. A dánok nem találtak ki semmit, amit mi nem tudnánk megcsinálni. A koppenhágai lakások 98 százaléka távfűtött, és a fűtőművek döntően megújuló energiát használnak. Ez nem űrtechnológia, Budapesten is működne. A koppenhágai városi intézmények olyan áramot vásárolnak, amelyet szélerőművekben állítanak elő. A dán energiaszolgáltatóknak van ilyen termékük. A magyar szolgáltatóknak is lehetne, ha a kormány nem tiltotta volna meg a szélerőművek engedélyezését. A koppenhágai napi utazások kétharmada kerékpárral történik, és csak a lakosság 10 százaléka ül naponta autóba. Ezt az arányt nálunk is el lehetne érni, ha lennének biztonságos bicikliutak, ha megépülne a kerékpáros gerinchálózat, és ha kötelező lenne az útépítésre fordított állami pénzek adott hányadát kerékpárutak létesítésére fordítani.</w:t>
      </w:r>
    </w:p>
    <w:p w14:paraId="3CA726E5" w14:textId="77777777" w:rsidR="00C006EB" w:rsidRDefault="00C006EB" w:rsidP="00C006EB">
      <w:pPr>
        <w:pStyle w:val="NormlWeb"/>
        <w:spacing w:after="142" w:afterAutospacing="0" w:line="22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 svédországi Göteborgban hétköznapokon dugódíj segíti a belváros autóforgalmának mérséklését, a bevételekből pedig a közösségi közlekedést fejlesztik, most alakítják ki Európa legnagyobb elektromos buszparkját. Bécsben rájöttek, hogy ahol fák és bokrok vannak a házak között, ott sokkal kisebb a nyári hősziget-hatás, ezért most klímavédelmi céllal fejlesztik a zöldterületeket – ami amúgy épp az </w:t>
      </w:r>
      <w:proofErr w:type="spellStart"/>
      <w:r>
        <w:rPr>
          <w:rFonts w:ascii="Arial" w:hAnsi="Arial" w:cs="Arial"/>
          <w:color w:val="222222"/>
        </w:rPr>
        <w:t>ellentéte</w:t>
      </w:r>
      <w:proofErr w:type="spellEnd"/>
      <w:r>
        <w:rPr>
          <w:rFonts w:ascii="Arial" w:hAnsi="Arial" w:cs="Arial"/>
          <w:color w:val="222222"/>
        </w:rPr>
        <w:t xml:space="preserve"> annak, amit eddig az Orbán-kormány Budapesten csinált. Vannak továbbá olyan bécsi kerületek, ahol csak olyan lakások építését engedélyezik, amelyek nem használnak fosszilis fűtőanyagot. Ljubljanában 2007-től kezdődően több mint 2000 olyan projektet indítottak, amelynek célja, hogy a város karbonlábnyomát csökkentsék, a fenntarthatóságát pedig növeljék. </w:t>
      </w:r>
      <w:proofErr w:type="spellStart"/>
      <w:r>
        <w:rPr>
          <w:rFonts w:ascii="Arial" w:hAnsi="Arial" w:cs="Arial"/>
          <w:color w:val="222222"/>
        </w:rPr>
        <w:t>Ökostrandokat</w:t>
      </w:r>
      <w:proofErr w:type="spellEnd"/>
      <w:r>
        <w:rPr>
          <w:rFonts w:ascii="Arial" w:hAnsi="Arial" w:cs="Arial"/>
          <w:color w:val="222222"/>
        </w:rPr>
        <w:t xml:space="preserve"> alakítottak ki a Száva folyón (nálunk épp lebetonozná a kormány a Rómait), 50 ezer fát ültettek és 45 új parkot hoztak létre, támogatást adnak a tetők, a falak és az erkélyek zöldítéséhez. Németország a fapados repülések megadóztatására készül, ezzel párhuzamosan éjszakai gyorsvasút-járatok indulnak a német nagyvárosok között, illetve Európa nagyobb városaiba. Spanyolország tíz év alatt 3000 megawatt kapacitású nap- és szélerőművet telepít – ez 40 százalékkal több Paks2 tervezett kapacitásánál –, és 2050-ben már kizárólag zöldenergiával fog áramot termelni.</w:t>
      </w:r>
    </w:p>
    <w:p w14:paraId="738C0278" w14:textId="77777777" w:rsidR="00C006EB" w:rsidRDefault="00C006EB" w:rsidP="00C006EB">
      <w:pPr>
        <w:pStyle w:val="NormlWeb"/>
        <w:spacing w:after="142" w:afterAutospacing="0" w:line="22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Bármerre nézünk, jó gyakorlatok és megvalósult tervek sokaságát látjuk, közben pedig az Orbán-kormánytól és a magát zöld szerepbe álmodó köztársasági elnöktől azt hallgatjuk, hogy Magyarországnak klíma-ügyben nincs semmi tennivalója. A helyzet pedig még annál is rosszabb, mint ha nem </w:t>
      </w:r>
      <w:proofErr w:type="spellStart"/>
      <w:r>
        <w:rPr>
          <w:rFonts w:ascii="Arial" w:hAnsi="Arial" w:cs="Arial"/>
          <w:color w:val="222222"/>
        </w:rPr>
        <w:t>tettnének</w:t>
      </w:r>
      <w:proofErr w:type="spellEnd"/>
      <w:r>
        <w:rPr>
          <w:rFonts w:ascii="Arial" w:hAnsi="Arial" w:cs="Arial"/>
          <w:color w:val="222222"/>
        </w:rPr>
        <w:t xml:space="preserve"> semmit. 2010 óta egyetlen új szélerőművet sem engedélyeztek. A napelemekre és a hőszivattyúkra büntetőadót vetettek ki. Két évnyi tárgyalással elérték, hogy az EU-tól lakossági energiahatékonyságra kapott támogatásokat ne kelljen odaadni a háztartásoknak a hőszigetelési, fűtés-korszerűsítési beruházások vissza nem térítendő támogatására, hanem ehelyett intézményi korszerűsítésre, például a TEK úszómedencéjére költhessék. A kisléptékű, alacsony szén-dioxid-kibocsátású agrárgazdálkodás </w:t>
      </w:r>
      <w:r>
        <w:rPr>
          <w:rFonts w:ascii="Arial" w:hAnsi="Arial" w:cs="Arial"/>
          <w:color w:val="222222"/>
        </w:rPr>
        <w:lastRenderedPageBreak/>
        <w:t xml:space="preserve">legfontosabb szellemi bázisát, a </w:t>
      </w:r>
      <w:proofErr w:type="spellStart"/>
      <w:r>
        <w:rPr>
          <w:rFonts w:ascii="Arial" w:hAnsi="Arial" w:cs="Arial"/>
          <w:color w:val="222222"/>
        </w:rPr>
        <w:t>kishantosi</w:t>
      </w:r>
      <w:proofErr w:type="spellEnd"/>
      <w:r>
        <w:rPr>
          <w:rFonts w:ascii="Arial" w:hAnsi="Arial" w:cs="Arial"/>
          <w:color w:val="222222"/>
        </w:rPr>
        <w:t xml:space="preserve"> központot megszüntették. Az állami földek privatizációja után az érintett területeken ma gépesített, vegyszerintenzív nagyüzemi gazdálkodás zajlik, hatalmas szén-dioxid-kibocsátással. Az ökológiai gazdálkodásba vont termőterület – az egész EU-ban egyedüliként – Magyarországon nem nő, hanem csökken. A vízgazdálkodásban a vízvisszatartás helyett továbbra is a 19.-20. századi szemléletű, katasztrófavédelmi logikájú, az </w:t>
      </w:r>
      <w:proofErr w:type="spellStart"/>
      <w:r>
        <w:rPr>
          <w:rFonts w:ascii="Arial" w:hAnsi="Arial" w:cs="Arial"/>
          <w:color w:val="222222"/>
        </w:rPr>
        <w:t>árhullámok</w:t>
      </w:r>
      <w:proofErr w:type="spellEnd"/>
      <w:r>
        <w:rPr>
          <w:rFonts w:ascii="Arial" w:hAnsi="Arial" w:cs="Arial"/>
          <w:color w:val="222222"/>
        </w:rPr>
        <w:t xml:space="preserve"> minél gyorsabb levezetésére épülő árvízvédelmet erőltetik, aminek következtében Magyarország területének 50 százalékát felváltva sújtja az ár- és a belvíz, illetve az aszály. A víztakarékos öntözési eljárások elterjesztése helyett ingyenessé tették a rétegvízkészletek öntözési célú felhasználását, ami a talaj további kiszáradásához és elszikesedéséhez vezet. A városok parkosítása helyett megkaptuk a Kossuth tér, az Orczy park és a József nádor tér letarolását. A közösségi közlekedés fejlesztése helyett Budapest lett Európa roncsbusz-temetője. Nem csak az EU-ban, de az egész kontinensen mi vagyunk az egyetlen állam, ahol a környezet- és klímavédelemnek nincs önálló tárcája és egyértelmű kormányzati felelőse. Olyan mértékben lógunk ki a klímatudatosság és a fenntarthatóság felé mutató európai trendekből, mintha nem ezen a földrészen, hanem valahol a harmadik világban élnénk.</w:t>
      </w:r>
    </w:p>
    <w:p w14:paraId="5D47A948" w14:textId="77777777" w:rsidR="00C006EB" w:rsidRDefault="00C006EB" w:rsidP="00C006EB">
      <w:pPr>
        <w:pStyle w:val="NormlWeb"/>
        <w:spacing w:after="142" w:afterAutospacing="0" w:line="22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 magyar kormány klíma-elképzeléseinek sarkalatos pontjára, a tervezett paksi bővítésre külön is szeretnék kitérni. Az Orbán-kormány azt állítja, hogy atom nélkül nincs klímasemlegesség. Ha ez az állítás igaz lenne, akkor a Föld el lenne veszve, hiszen a világ országainak többségében egyáltalán nincs atomerőmű. Az EU-ban is a tagállamok fele atommentes. Azt tehát felelősen nem lehet kimondani, hogy a nukleáris energia nélkül megoldhatatlan a zöld átmenet. A már említett Dániában például 40 százalék a megújulók aránya az energiatermelésben, és ott csökken a leggyorsabban az egy főre jutó üvegházgáz-kibocsátás, pedig egyetlen atomreaktoruk sincs. De akad más probléma is ezzel az atomközpontú magyar állásponttal. Az IPCC, az ENSZ klímaváltozással foglalkozó kormányközi testülete legutóbbi jelentése szerint a következő néhány évben drasztikusan csökkentenünk kell a szén-dioxid-kibocsátást, különben a felmelegedés visszafordíthatatlanná válik. Ezt azok a tudósok állítják, akiknek klímaügyben eddig is mindenben igazuk volt - kivéve a változások tempóját, mert azt </w:t>
      </w:r>
      <w:proofErr w:type="spellStart"/>
      <w:r>
        <w:rPr>
          <w:rFonts w:ascii="Arial" w:hAnsi="Arial" w:cs="Arial"/>
          <w:color w:val="222222"/>
        </w:rPr>
        <w:t>alulbecsülték</w:t>
      </w:r>
      <w:proofErr w:type="spellEnd"/>
      <w:r>
        <w:rPr>
          <w:rFonts w:ascii="Arial" w:hAnsi="Arial" w:cs="Arial"/>
          <w:color w:val="222222"/>
        </w:rPr>
        <w:t xml:space="preserve">. Tehát maximum tíz évünk van, hogy változtassunk. A nyugati országokban viszont egy atomerőmű felépítéséhez – az engedélyek megszületésétől a hálózatra termelés megkezdéséig – átlagosan 15 év kell. Vagyis azok az atomerőművek, amelyek ma még csak papíron léteznek, biztosan nem fognak szerepet játszani a klímaváltozás megoldásában: vagy előbb megoldjuk az energiahasználat drasztikus átalakításával, vagy nem lesz megoldva, és az éghajlatváltozás tragédiába torkollik. Ráadásul az atom egyáltalán nem karbonsemleges: ha tisztességesen, a teljes életciklusra kiszámítjuk az uránbányászathoz, az uránérc feldolgozásához, a nukleáris fűtőanyag gyártásához, az atomerőművek építéséhez és bontásához, a használt fűtőelemek </w:t>
      </w:r>
      <w:proofErr w:type="spellStart"/>
      <w:r>
        <w:rPr>
          <w:rFonts w:ascii="Arial" w:hAnsi="Arial" w:cs="Arial"/>
          <w:color w:val="222222"/>
        </w:rPr>
        <w:t>reprocesszálásához</w:t>
      </w:r>
      <w:proofErr w:type="spellEnd"/>
      <w:r>
        <w:rPr>
          <w:rFonts w:ascii="Arial" w:hAnsi="Arial" w:cs="Arial"/>
          <w:color w:val="222222"/>
        </w:rPr>
        <w:t>, a radioaktív hulladék tárolásához kapcsolódó szén-dioxid-kibocsátást, kiderül, hogy az egységnyi energiára jutó üvegházgáz majdnem akkora, mintha gázzal termelnénk áramot. Az atomerőmű tehát nem a megoldás, hanem a probléma része.</w:t>
      </w:r>
    </w:p>
    <w:p w14:paraId="21361A61" w14:textId="77777777" w:rsidR="00C006EB" w:rsidRDefault="00C006EB" w:rsidP="00C006EB">
      <w:pPr>
        <w:pStyle w:val="NormlWeb"/>
        <w:spacing w:after="142" w:afterAutospacing="0" w:line="22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 valódi megoldásig, vagy annak híján a tragédiáig tartó átmeneti időszak – amelyben már jócskán benne vagyunk, hiszen a klímaválság hatásait naponta érzékeljük – nem mindenkit egyformán fog érinteni. Magyarország Európában a sérülékenyebb országok közé számít, Európánál azonban vannak lényegesen </w:t>
      </w:r>
      <w:proofErr w:type="spellStart"/>
      <w:r>
        <w:rPr>
          <w:rFonts w:ascii="Arial" w:hAnsi="Arial" w:cs="Arial"/>
          <w:color w:val="222222"/>
        </w:rPr>
        <w:lastRenderedPageBreak/>
        <w:t>kitettebb</w:t>
      </w:r>
      <w:proofErr w:type="spellEnd"/>
      <w:r>
        <w:rPr>
          <w:rFonts w:ascii="Arial" w:hAnsi="Arial" w:cs="Arial"/>
          <w:color w:val="222222"/>
        </w:rPr>
        <w:t xml:space="preserve"> részei a világnak: akinek a lakóhelyét hamarosan elöntik a jégolvadás miatt megemelkedő tengerek, vagy akik ivóvíz nélkül maradnak, mert a gleccserek elolvadása nyomán kiszáradnak a folyók. A klímakrízis olyan menekülthullámokat indíthat el, amelyekhez még hasonlót sem láttunk korábban. Már csak ezért is szolidárisnak kell lennünk velük: meg kell előzni, hogy a lakóhelyük elhagyására kényszerüljenek. Nem csak nekünk: az egész fejlett világnak. Nem tartható tovább az a gyakorlat, hogy Európa Ázsiába helyezi ki a legnagyobb karbonlábnyomú termelési folyamatokat, aztán büszkén bejelenti, hogy odahaza mennyivel csökkent a gázkibocsátás. A klímának mindegy, hogy ugyanaz a szén-dioxid Németországban vagy Kínában kerül a levegőbe: csak egyetlen Föld, egyetlen globális éghajlati rendszer van. Nem támogathatjuk repülőgép-vásárlással vagy más gazdasági, politikai gesztussal az amazonasi erdőégetéseket felgyorsító brazíliai vezetést, mert az ő problémájuk pillanatok alatt a mi problémánk is lesz. Nem vásárolhatunk dél-amerikai marhahúst magyar termékek helyett, mert a szállítás még az élelmiszer előállításánál is sokkal nagyobb gázszennyezéssel jár.</w:t>
      </w:r>
    </w:p>
    <w:p w14:paraId="339ED24E" w14:textId="77777777" w:rsidR="00C006EB" w:rsidRDefault="00C006EB" w:rsidP="00C006EB">
      <w:pPr>
        <w:pStyle w:val="NormlWeb"/>
        <w:spacing w:after="142" w:afterAutospacing="0" w:line="224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Magyarországnak van tennivalója, és van felelőssége, globális és lokális léptékben is. A magyar lakosságot, a hazai településeket föl kell készíteni a várható változásokra, segítséget kell nyújtani az egyéneknek, a helyi kisközösségeknek, az önkormányzatoknak a megelőzésben és az alkalmazkodásban. A Párbeszéd parlamenti határozati javaslatot és törvényjavaslatot nyújtott be a halaszthatatlan feladatok elvégzése érdekében; azért, hogy Magyarországnak is legyenek előremutató, </w:t>
      </w:r>
      <w:proofErr w:type="spellStart"/>
      <w:r>
        <w:rPr>
          <w:rFonts w:ascii="Arial" w:hAnsi="Arial" w:cs="Arial"/>
          <w:color w:val="222222"/>
        </w:rPr>
        <w:t>számonkérhető</w:t>
      </w:r>
      <w:proofErr w:type="spellEnd"/>
      <w:r>
        <w:rPr>
          <w:rFonts w:ascii="Arial" w:hAnsi="Arial" w:cs="Arial"/>
          <w:color w:val="222222"/>
        </w:rPr>
        <w:t xml:space="preserve"> és az éghajlati válság megoldásához hozzájáruló klímacéljai, valamint az alkalmazkodást szolgáló intézkedési tervei. Olyan klímavédelmi törvényre van szükség, amely az államműködés minden területén megfogalmazza a feladatokat és a teljesítés értékelésének módjait. Ebben a törvényben kell rögzíteni, hogy 2030-ra legalább 55 százalékkal csökkenti fogjuk az ország üvegházgáz-kibocsátását, legalább 30 százalékkal csökkentjük az energiafelhasználást, a végső energiafogyasztás legalább 35 százalékát megújuló energiákból nyerjük, valamint 2050-re elérjük a teljes klímasemlegességet, a nettó nulla üvegházgáz-kibocsátást. Mindezt most kell </w:t>
      </w:r>
      <w:proofErr w:type="spellStart"/>
      <w:r>
        <w:rPr>
          <w:rFonts w:ascii="Arial" w:hAnsi="Arial" w:cs="Arial"/>
          <w:color w:val="222222"/>
        </w:rPr>
        <w:t>elkezdenünk</w:t>
      </w:r>
      <w:proofErr w:type="spellEnd"/>
      <w:r>
        <w:rPr>
          <w:rFonts w:ascii="Arial" w:hAnsi="Arial" w:cs="Arial"/>
          <w:color w:val="222222"/>
        </w:rPr>
        <w:t>: nincs időnk várni, és nincs több haladék - most kell behoznunk az elpazarolt évtizedeket.</w:t>
      </w:r>
    </w:p>
    <w:p w14:paraId="3A3D5D02" w14:textId="3065CC27" w:rsidR="00712427" w:rsidRDefault="00C006EB"/>
    <w:p w14:paraId="4C55C9D0" w14:textId="2DEFC0A9" w:rsidR="00C006EB" w:rsidRDefault="00C006EB" w:rsidP="00C006EB">
      <w:r>
        <w:rPr>
          <w:rFonts w:ascii="Arial" w:hAnsi="Arial" w:cs="Arial"/>
          <w:color w:val="222222"/>
        </w:rPr>
        <w:t xml:space="preserve">Szabó Tímea, Párbeszéd </w:t>
      </w:r>
      <w:bookmarkStart w:id="0" w:name="_GoBack"/>
      <w:bookmarkEnd w:id="0"/>
    </w:p>
    <w:sectPr w:rsidR="00C00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EB"/>
    <w:rsid w:val="00431819"/>
    <w:rsid w:val="00C006EB"/>
    <w:rsid w:val="00F2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6ABA"/>
  <w15:chartTrackingRefBased/>
  <w15:docId w15:val="{1B59F7BB-115B-41DD-837C-9772FC30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00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8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1591</Words>
  <Characters>10982</Characters>
  <Application>Microsoft Office Word</Application>
  <DocSecurity>0</DocSecurity>
  <Lines>91</Lines>
  <Paragraphs>25</Paragraphs>
  <ScaleCrop>false</ScaleCrop>
  <Company/>
  <LinksUpToDate>false</LinksUpToDate>
  <CharactersWithSpaces>12548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Buttl</dc:creator>
  <cp:keywords/>
  <dc:description/>
  <cp:lastModifiedBy>Ferenc Buttl</cp:lastModifiedBy>
  <cp:revision>1</cp:revision>
  <dcterms:created xsi:type="dcterms:W3CDTF">2019-12-06T10:45:00Z</dcterms:created>
  <dcterms:modified xsi:type="dcterms:W3CDTF">2019-12-06T10:46:00Z</dcterms:modified>
</cp:coreProperties>
</file>